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</w:p>
    <w:p w14:paraId="28D9233A">
      <w:pPr>
        <w:spacing w:line="243" w:lineRule="auto"/>
        <w:rPr>
          <w:rFonts w:ascii="Arial"/>
          <w:sz w:val="21"/>
        </w:rPr>
      </w:pPr>
    </w:p>
    <w:p w14:paraId="5F6DB61B">
      <w:pPr>
        <w:spacing w:before="167" w:line="217" w:lineRule="auto"/>
        <w:ind w:left="2334" w:right="1547" w:hanging="678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江苏省盐城市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事业单位招聘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优秀青年人才报名表</w:t>
      </w:r>
    </w:p>
    <w:p w14:paraId="07E39555">
      <w:pPr>
        <w:spacing w:line="143" w:lineRule="exact"/>
      </w:pPr>
    </w:p>
    <w:bookmarkEnd w:id="0"/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E451F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152380D8">
            <w:pPr>
              <w:pStyle w:val="5"/>
              <w:spacing w:before="90" w:line="198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7B6ED0DA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7B61B6"/>
    <w:rsid w:val="69335986"/>
    <w:rsid w:val="6DB90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154</Characters>
  <TotalTime>20</TotalTime>
  <ScaleCrop>false</ScaleCrop>
  <LinksUpToDate>false</LinksUpToDate>
  <CharactersWithSpaces>257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东泰-新媒体部门</cp:lastModifiedBy>
  <dcterms:modified xsi:type="dcterms:W3CDTF">2024-11-22T00:41:43Z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2052-12.1.0.18912</vt:lpwstr>
  </property>
  <property fmtid="{D5CDD505-2E9C-101B-9397-08002B2CF9AE}" pid="5" name="ICV">
    <vt:lpwstr>E34CE9C4869641E79F014B3512404CDF_13</vt:lpwstr>
  </property>
</Properties>
</file>