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236B1">
      <w:pPr>
        <w:snapToGrid w:val="0"/>
        <w:spacing w:before="156" w:beforeLines="50" w:after="156" w:afterLines="50" w:line="600" w:lineRule="exact"/>
        <w:jc w:val="lef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 w14:paraId="4D06DB55">
      <w:pPr>
        <w:snapToGrid w:val="0"/>
        <w:spacing w:before="156" w:beforeLines="50" w:after="156" w:afterLines="50" w:line="600" w:lineRule="exact"/>
        <w:jc w:val="center"/>
        <w:rPr>
          <w:rFonts w:ascii="方正小标宋_GBK" w:hAns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各设区市政策、考务咨询电话及</w:t>
      </w:r>
    </w:p>
    <w:p w14:paraId="59412EA5">
      <w:pPr>
        <w:snapToGrid w:val="0"/>
        <w:spacing w:before="156" w:beforeLines="50" w:after="312" w:afterLines="100" w:line="600" w:lineRule="exact"/>
        <w:jc w:val="center"/>
        <w:rPr>
          <w:rFonts w:ascii="方正小标宋_GBK" w:hAns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考录信息发布网址</w:t>
      </w:r>
    </w:p>
    <w:tbl>
      <w:tblPr>
        <w:tblStyle w:val="7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47"/>
        <w:gridCol w:w="2041"/>
        <w:gridCol w:w="1986"/>
        <w:gridCol w:w="4758"/>
      </w:tblGrid>
      <w:tr w14:paraId="1D01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tblHeader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6E368">
            <w:pPr>
              <w:snapToGrid w:val="0"/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AC7954">
            <w:pPr>
              <w:snapToGrid w:val="0"/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政策咨询电话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A8B2D">
            <w:pPr>
              <w:snapToGrid w:val="0"/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考务咨询电话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E97E7F">
            <w:pPr>
              <w:snapToGrid w:val="0"/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信息发布及报名网址</w:t>
            </w:r>
          </w:p>
        </w:tc>
      </w:tr>
      <w:tr w14:paraId="4AF9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B2438A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南京市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5B3D9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025-83637565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27E4F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025-83151200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1A188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zzb.nanjing.gov.cn</w:t>
            </w:r>
          </w:p>
          <w:p w14:paraId="01CC768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www.njrsks.net</w:t>
            </w:r>
          </w:p>
        </w:tc>
      </w:tr>
      <w:tr w14:paraId="4DED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397DBC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无锡市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89AF0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0510-81827482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6D52E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0510-81880029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B0802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zzb.wuxi.gov.cn</w:t>
            </w:r>
          </w:p>
          <w:p w14:paraId="4B5A11FC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hrss.wuxi.gov.cn/ztzl/wxrskszl/</w:t>
            </w:r>
          </w:p>
        </w:tc>
      </w:tr>
      <w:tr w14:paraId="64C9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BEDA6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徐州市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8D21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0516-80800319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DEF3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0516-80800325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4EF2CE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www.xzdj.cn/Category_1226/Index.aspx</w:t>
            </w:r>
          </w:p>
          <w:p w14:paraId="771D738B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http://hrss.xz.gov.cn/rsks</w:t>
            </w:r>
          </w:p>
        </w:tc>
      </w:tr>
      <w:tr w14:paraId="2B60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A6188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常州市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429FD4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0519-85680638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EDD6F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0519-86617189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13C6F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zg.changzhou.gov.cn</w:t>
            </w:r>
          </w:p>
          <w:p w14:paraId="386AA3AC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czks.czrsj.cn</w:t>
            </w:r>
          </w:p>
        </w:tc>
      </w:tr>
      <w:tr w14:paraId="6912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242DE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苏州市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F3831B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0512-68612021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5B8AE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0512-65301425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95F0C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www.szzzb.gov.cn</w:t>
            </w:r>
          </w:p>
          <w:p w14:paraId="2F311B8A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hrss.suzhou.gov.cn/szrskszl/index.shtml</w:t>
            </w:r>
          </w:p>
        </w:tc>
      </w:tr>
      <w:tr w14:paraId="4490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1DF48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南通市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477F7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0513-85850513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EF7436"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0513-59000251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6CD17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dj.</w:t>
            </w:r>
            <w:r>
              <w:fldChar w:fldCharType="begin"/>
            </w:r>
            <w:r>
              <w:instrText xml:space="preserve"> HYPERLINK "http://dj.nantong.gov.cn/"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nantong.gov.cn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fldChar w:fldCharType="end"/>
            </w:r>
          </w:p>
          <w:p w14:paraId="07E480DD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rsks.rsj.nantong.gov.cn</w:t>
            </w:r>
          </w:p>
        </w:tc>
      </w:tr>
      <w:tr w14:paraId="7ED8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F3528D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连云港市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3F89F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0518-85826961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0FF85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0518-85826670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A780E2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"http://www.lygdj.gov.cn"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www.lygdj.gov.cn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fldChar w:fldCharType="end"/>
            </w:r>
          </w:p>
          <w:p w14:paraId="10889828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bm.rsj.lyg.gov.cn</w:t>
            </w:r>
          </w:p>
        </w:tc>
      </w:tr>
      <w:tr w14:paraId="5086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81893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淮安市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7879E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0517-83941813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33217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0517-83668563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0E51A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zzb.huaian.gov.cn</w:t>
            </w:r>
          </w:p>
          <w:p w14:paraId="4738E002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rsj.huaian.gov.cn/col/4729_463783/index.html</w:t>
            </w:r>
          </w:p>
        </w:tc>
      </w:tr>
      <w:tr w14:paraId="5B3C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3EC39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盐城市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9BB3E1">
            <w:pPr>
              <w:snapToGrid w:val="0"/>
              <w:spacing w:line="400" w:lineRule="exact"/>
              <w:ind w:firstLine="140" w:firstLineChars="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0515-86661823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D0860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0515-86668515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41EB06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www.hsyf.gov.cn</w:t>
            </w:r>
          </w:p>
          <w:p w14:paraId="3AF119F4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jsychrss.yancheng.gov.cn/</w:t>
            </w:r>
          </w:p>
        </w:tc>
      </w:tr>
      <w:tr w14:paraId="0015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5C131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扬州市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715437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0514-87826395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81F338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0514-80829370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F63071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dj.yangzhou.gov.cn</w:t>
            </w:r>
          </w:p>
          <w:p w14:paraId="64F94C61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hrss.yangzhou.gov.cn/yzrsks/</w:t>
            </w:r>
          </w:p>
        </w:tc>
      </w:tr>
      <w:tr w14:paraId="3938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881143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镇江市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8D596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0511-85340160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81552E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0511-84425552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ADAC2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www.zjdj.gov.cn</w:t>
            </w:r>
          </w:p>
          <w:p w14:paraId="5938FE20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hrss.zhenjiang.gov.cn/ks</w:t>
            </w:r>
          </w:p>
        </w:tc>
      </w:tr>
      <w:tr w14:paraId="312C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18709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泰州市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99855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0523-86886807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6BD80B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7DABDD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0523-86891051</w:t>
            </w:r>
          </w:p>
          <w:p w14:paraId="66C130D7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DAD2F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djw.taizhou.gov.cn</w:t>
            </w:r>
          </w:p>
          <w:p w14:paraId="7FF01B4F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https://rsj.taizhou.gov.cn/ztzl/tzsrsksfwpt/index.html</w:t>
            </w:r>
          </w:p>
        </w:tc>
      </w:tr>
      <w:tr w14:paraId="6A70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173C86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宿迁市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B7FA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0527-84368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095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595D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0527-84353885</w:t>
            </w:r>
          </w:p>
        </w:tc>
        <w:tc>
          <w:tcPr>
            <w:tcW w:w="4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968C0B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sqdj.gov.cn</w:t>
            </w:r>
          </w:p>
          <w:p w14:paraId="0206B253"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sqhrss.suqian.gov.cn/rlzyj/ksjdzx/index_1.shtml</w:t>
            </w:r>
          </w:p>
        </w:tc>
      </w:tr>
    </w:tbl>
    <w:p w14:paraId="65E4DB63">
      <w:pPr>
        <w:snapToGrid w:val="0"/>
        <w:jc w:val="left"/>
        <w:rPr>
          <w:rFonts w:ascii="Times New Roman" w:hAnsi="Times New Roman" w:eastAsia="微软雅黑" w:cs="Times New Roman"/>
          <w:szCs w:val="21"/>
        </w:rPr>
      </w:pPr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0E7912-71F4-49E3-9CD6-107DB3816C1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907FB77-3E65-445A-9F64-9F4B6B88462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B9955A3-1075-4662-913A-0C021FA5A01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03F59E2-EBEC-4278-9631-4294E4205BA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E50AAFA-4B48-4F01-AD85-05AACAA6D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BA0C1A"/>
    <w:rsid w:val="00000DE0"/>
    <w:rsid w:val="0008000E"/>
    <w:rsid w:val="00083EAB"/>
    <w:rsid w:val="000C51B7"/>
    <w:rsid w:val="000D2336"/>
    <w:rsid w:val="000F5407"/>
    <w:rsid w:val="000F663A"/>
    <w:rsid w:val="00181397"/>
    <w:rsid w:val="00195A64"/>
    <w:rsid w:val="001A6502"/>
    <w:rsid w:val="001D38D1"/>
    <w:rsid w:val="001D6905"/>
    <w:rsid w:val="00216EB9"/>
    <w:rsid w:val="00251704"/>
    <w:rsid w:val="0026625F"/>
    <w:rsid w:val="0028188E"/>
    <w:rsid w:val="002A3C34"/>
    <w:rsid w:val="003354A2"/>
    <w:rsid w:val="00364ED1"/>
    <w:rsid w:val="00394543"/>
    <w:rsid w:val="00394769"/>
    <w:rsid w:val="003D1EE9"/>
    <w:rsid w:val="0040592A"/>
    <w:rsid w:val="00407030"/>
    <w:rsid w:val="00442E63"/>
    <w:rsid w:val="004430B0"/>
    <w:rsid w:val="004B49F4"/>
    <w:rsid w:val="004F0546"/>
    <w:rsid w:val="004F6DBC"/>
    <w:rsid w:val="00522F05"/>
    <w:rsid w:val="005329FA"/>
    <w:rsid w:val="00557917"/>
    <w:rsid w:val="0059531B"/>
    <w:rsid w:val="005C6821"/>
    <w:rsid w:val="00602087"/>
    <w:rsid w:val="00616505"/>
    <w:rsid w:val="0062213C"/>
    <w:rsid w:val="00633F40"/>
    <w:rsid w:val="006549AD"/>
    <w:rsid w:val="00672A7F"/>
    <w:rsid w:val="00681F74"/>
    <w:rsid w:val="00684D9C"/>
    <w:rsid w:val="0069312E"/>
    <w:rsid w:val="00746696"/>
    <w:rsid w:val="007673A9"/>
    <w:rsid w:val="007677C3"/>
    <w:rsid w:val="00783581"/>
    <w:rsid w:val="00793457"/>
    <w:rsid w:val="00797EA3"/>
    <w:rsid w:val="007E768C"/>
    <w:rsid w:val="007F50A1"/>
    <w:rsid w:val="00816201"/>
    <w:rsid w:val="0082363B"/>
    <w:rsid w:val="008262EE"/>
    <w:rsid w:val="00832F7D"/>
    <w:rsid w:val="00892283"/>
    <w:rsid w:val="008C09B8"/>
    <w:rsid w:val="008C7F59"/>
    <w:rsid w:val="008E3DA3"/>
    <w:rsid w:val="008F3DAC"/>
    <w:rsid w:val="008F4DBB"/>
    <w:rsid w:val="00903D40"/>
    <w:rsid w:val="009673F1"/>
    <w:rsid w:val="0097633C"/>
    <w:rsid w:val="00A40D77"/>
    <w:rsid w:val="00A41DEF"/>
    <w:rsid w:val="00A60633"/>
    <w:rsid w:val="00A9057A"/>
    <w:rsid w:val="00B10F9E"/>
    <w:rsid w:val="00B51879"/>
    <w:rsid w:val="00B604FD"/>
    <w:rsid w:val="00B90C20"/>
    <w:rsid w:val="00B9592B"/>
    <w:rsid w:val="00BA0C1A"/>
    <w:rsid w:val="00BD019D"/>
    <w:rsid w:val="00BE3C24"/>
    <w:rsid w:val="00BF7E32"/>
    <w:rsid w:val="00C061CB"/>
    <w:rsid w:val="00C15BBA"/>
    <w:rsid w:val="00C604EC"/>
    <w:rsid w:val="00CA7E6E"/>
    <w:rsid w:val="00CB2A97"/>
    <w:rsid w:val="00CC4255"/>
    <w:rsid w:val="00D213CB"/>
    <w:rsid w:val="00D65302"/>
    <w:rsid w:val="00DE60A5"/>
    <w:rsid w:val="00E26251"/>
    <w:rsid w:val="00E31854"/>
    <w:rsid w:val="00E4736A"/>
    <w:rsid w:val="00E75801"/>
    <w:rsid w:val="00E925F0"/>
    <w:rsid w:val="00E937CB"/>
    <w:rsid w:val="00EA0F48"/>
    <w:rsid w:val="00EA1EE8"/>
    <w:rsid w:val="00EC61DC"/>
    <w:rsid w:val="00EE3B5E"/>
    <w:rsid w:val="00F53662"/>
    <w:rsid w:val="00FB0D1A"/>
    <w:rsid w:val="00FF3177"/>
    <w:rsid w:val="083D07F0"/>
    <w:rsid w:val="0FB9672B"/>
    <w:rsid w:val="105E3B74"/>
    <w:rsid w:val="1836290A"/>
    <w:rsid w:val="1C2C4424"/>
    <w:rsid w:val="1CD54CE6"/>
    <w:rsid w:val="1DEC38DC"/>
    <w:rsid w:val="30456175"/>
    <w:rsid w:val="36772279"/>
    <w:rsid w:val="3BE81FEB"/>
    <w:rsid w:val="434067C1"/>
    <w:rsid w:val="50012CDD"/>
    <w:rsid w:val="5310022F"/>
    <w:rsid w:val="54E762B6"/>
    <w:rsid w:val="56612DE5"/>
    <w:rsid w:val="568D20C3"/>
    <w:rsid w:val="682C290D"/>
    <w:rsid w:val="6EAF13B0"/>
    <w:rsid w:val="6F9F5F08"/>
    <w:rsid w:val="71061E72"/>
    <w:rsid w:val="76FE7D3E"/>
    <w:rsid w:val="7A3B2499"/>
    <w:rsid w:val="7C7C5C51"/>
    <w:rsid w:val="7E031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line="600" w:lineRule="exact"/>
      <w:jc w:val="center"/>
    </w:pPr>
    <w:rPr>
      <w:rFonts w:ascii="Times New Roman" w:hAnsi="Times New Roman" w:eastAsia="方正大标宋简体" w:cs="Times New Roman"/>
      <w:sz w:val="40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正文文本 Char"/>
    <w:basedOn w:val="8"/>
    <w:link w:val="2"/>
    <w:qFormat/>
    <w:uiPriority w:val="0"/>
    <w:rPr>
      <w:rFonts w:ascii="Times New Roman" w:hAnsi="Times New Roman" w:eastAsia="方正大标宋简体" w:cs="Times New Roman"/>
      <w:kern w:val="2"/>
      <w:sz w:val="4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4F88593-B164-4257-BBBC-A1E106AEE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1032</Characters>
  <Lines>8</Lines>
  <Paragraphs>2</Paragraphs>
  <TotalTime>15</TotalTime>
  <ScaleCrop>false</ScaleCrop>
  <LinksUpToDate>false</LinksUpToDate>
  <CharactersWithSpaces>1032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2025-10-22T02:52:00Z</dcterms:created>
  <dc:creator>Tencent</dc:creator>
  <cp:lastModifiedBy>韩豫哲</cp:lastModifiedBy>
  <cp:lastPrinted>2023-10-24T12:42:00Z</cp:lastPrinted>
  <dcterms:modified xsi:type="dcterms:W3CDTF">2025-10-27T08:01:12Z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E359C2CB303048ECB6C0CC9E59064AF4_13</vt:lpwstr>
  </property>
  <property fmtid="{D5CDD505-2E9C-101B-9397-08002B2CF9AE}" pid="4" name="KSOTemplateDocerSaveRecord">
    <vt:lpwstr>eyJoZGlkIjoiZTJiNDY0NjZkOGQ2MjQzYTNiYjVjNWVhNTc5MjNhMGEiLCJ1c2VySWQiOiI2MTMzMjU1MTQifQ==</vt:lpwstr>
  </property>
</Properties>
</file>