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年南通市市级机关公开遴选公务员职位表</w:t>
      </w:r>
    </w:p>
    <w:bookmarkEnd w:id="0"/>
    <w:p>
      <w:pPr>
        <w:spacing w:line="240" w:lineRule="exact"/>
        <w:jc w:val="center"/>
        <w:rPr>
          <w:sz w:val="30"/>
          <w:szCs w:val="30"/>
        </w:rPr>
      </w:pPr>
    </w:p>
    <w:tbl>
      <w:tblPr>
        <w:tblStyle w:val="4"/>
        <w:tblW w:w="15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720"/>
        <w:gridCol w:w="1690"/>
        <w:gridCol w:w="1430"/>
        <w:gridCol w:w="1180"/>
        <w:gridCol w:w="700"/>
        <w:gridCol w:w="720"/>
        <w:gridCol w:w="1610"/>
        <w:gridCol w:w="2540"/>
        <w:gridCol w:w="1230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代码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单位名称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职级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类别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简介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职位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代码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遴选</w:t>
            </w:r>
          </w:p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职位要求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职位业务水平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测试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501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市纪律检查委员会（市监察委员会）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纪检监察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具有2年以上纪检监察</w:t>
            </w:r>
            <w:r>
              <w:rPr>
                <w:rFonts w:eastAsia="方正仿宋_GBK"/>
                <w:color w:val="auto"/>
                <w:sz w:val="24"/>
              </w:rPr>
              <w:t>工作经历</w:t>
            </w:r>
            <w:r>
              <w:rPr>
                <w:rFonts w:hint="eastAsia" w:eastAsia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中共党员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需驻点办案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法律业务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eastAsia="方正仿宋_GBK"/>
                <w:sz w:val="24"/>
                <w:lang w:eastAsia="zh-CN"/>
              </w:rPr>
              <w:t>与</w:t>
            </w:r>
            <w:r>
              <w:rPr>
                <w:rFonts w:hint="eastAsia" w:eastAsia="方正仿宋_GBK"/>
                <w:sz w:val="24"/>
                <w:lang w:eastAsia="zh-CN"/>
              </w:rPr>
              <w:t>中管、江苏省管、南通</w:t>
            </w:r>
            <w:r>
              <w:rPr>
                <w:rFonts w:eastAsia="方正仿宋_GBK"/>
                <w:sz w:val="24"/>
                <w:lang w:eastAsia="zh-CN"/>
              </w:rPr>
              <w:t>市管干部</w:t>
            </w:r>
            <w:r>
              <w:rPr>
                <w:rFonts w:hint="eastAsia" w:eastAsia="方正仿宋_GBK"/>
                <w:sz w:val="24"/>
                <w:lang w:eastAsia="zh-CN"/>
              </w:rPr>
              <w:t>和本委机关（含派驻机构、巡察机构）工作人员（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含</w:t>
            </w:r>
            <w:r>
              <w:rPr>
                <w:rFonts w:hint="eastAsia" w:eastAsia="方正仿宋_GBK"/>
                <w:sz w:val="24"/>
                <w:lang w:eastAsia="zh-CN"/>
              </w:rPr>
              <w:t>离退休）</w:t>
            </w:r>
            <w:r>
              <w:rPr>
                <w:rFonts w:eastAsia="方正仿宋_GBK"/>
                <w:sz w:val="24"/>
                <w:lang w:eastAsia="zh-CN"/>
              </w:rPr>
              <w:t>有夫妻、直系血亲、三代以内旁系血亲和近姻亲关系不得报考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纪检监察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具有2年以上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公检法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机关工作经历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中共党员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需驻点办案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法律业务</w:t>
            </w:r>
          </w:p>
        </w:tc>
        <w:tc>
          <w:tcPr>
            <w:tcW w:w="20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533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en-US" w:eastAsia="zh-CN" w:bidi="ar-SA"/>
              </w:rPr>
              <w:t>市中级人民法院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四级主任科员及以下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内部审计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审计类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审计业务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四级主任科员及以下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网络安全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网络安全与执法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方正仿宋_GBK" w:cs="Times New Roman"/>
                <w:sz w:val="24"/>
              </w:rPr>
              <w:t>网络工程、信息安全、网络空间安全、信息安全与管理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4"/>
                <w:lang w:val="en-US" w:eastAsia="zh-CN"/>
              </w:rPr>
              <w:t>具</w:t>
            </w:r>
            <w:r>
              <w:rPr>
                <w:rFonts w:ascii="Times New Roman" w:eastAsia="方正仿宋_GBK" w:cs="Times New Roman"/>
                <w:sz w:val="24"/>
              </w:rPr>
              <w:t>有</w:t>
            </w: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ascii="Times New Roman" w:eastAsia="方正仿宋_GBK" w:cs="Times New Roman"/>
                <w:sz w:val="24"/>
              </w:rPr>
              <w:t>年以上机关单位信息技术部门工作经历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sz w:val="24"/>
              </w:rPr>
              <w:t>网络与数据安全业务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四级主任科员及以下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司法行政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03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24"/>
                <w:lang w:val="en-US" w:eastAsia="zh-CN"/>
              </w:rPr>
              <w:t>限男性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公文写作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四级主任科员及以下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司法行政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04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color w:val="auto"/>
                <w:sz w:val="24"/>
                <w:lang w:val="en-US" w:eastAsia="zh-CN"/>
              </w:rPr>
              <w:t>限女性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公文写作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四级警长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执法勤务类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司法警察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05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需一线执法，限男性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534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市人民检察院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检察官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员额检察官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业务办案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法律类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全市在职在编员额法官、检察官，在基层院担任法官、检察官5年以上，现任三级法官、检察官及以上或四级法官、检察官2年以上；具有3年以上民事或行政相关的审判、检察业务工作经历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；年龄放宽至40周岁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四级检察官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助理及以下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业务办案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en-US" w:eastAsia="zh-CN" w:bidi="ar-SA"/>
              </w:rPr>
              <w:t>公安类、法律类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具有3年以上侦查工作经历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；取得国家法律职业资格证书（A类）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四级检察官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助理及以下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业务办案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法律类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具有3年以上行政相关的审判、检察业务工作经历，或行政复议工作经历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；取得国家法律职业资格证书（A类）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派驻开发区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检察院工作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513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en-US" w:eastAsia="zh-CN" w:bidi="ar-SA"/>
              </w:rPr>
              <w:t>市委社会工作部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基层政权和社区治理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具有1年以上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城乡基层党建或基层政权和社区治理工作经历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中共党员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行业协会商会管理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具有1年以上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两新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组织党建或社会组织管理工作经历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4"/>
                <w:lang w:val="en-US" w:eastAsia="zh-CN"/>
              </w:rPr>
              <w:t>中共党员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“两新”组织党建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具有1年以上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两新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组织党建或党员管理工作经历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中共党员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社工人才和志愿服务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04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具有1年以上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社工人才或志愿服务工作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经历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中共党员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511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市委网络安全和信息化委员会办公室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000000"/>
                <w:sz w:val="24"/>
                <w:szCs w:val="24"/>
              </w:rPr>
              <w:t>市</w:t>
            </w:r>
            <w:r>
              <w:rPr>
                <w:rFonts w:hint="eastAsia" w:eastAsia="方正仿宋_GBK" w:cs="方正仿宋_GBK"/>
                <w:color w:val="000000"/>
                <w:sz w:val="24"/>
                <w:szCs w:val="24"/>
                <w:lang w:val="en-US" w:eastAsia="zh-CN"/>
              </w:rPr>
              <w:t>互联网舆情中心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舆情信息分析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中共党员；需夜间值班，适合男性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010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市司法局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行政复议应诉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法律类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取得国家法律职业资格证书（A类）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综合文字和法律专业知识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011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市财政局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财政管理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财务财会类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具有2年以上财政、审计工作经历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012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lang w:val="en-US" w:eastAsia="zh-CN"/>
              </w:rPr>
              <w:t>市人力资源和社会保障局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市人才服务中心一级科员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财务管理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财务财会类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取得会计专业技术初级资格证书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市社会保险基金管理中心一级科员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社会保险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基金管理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限男性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公</w:t>
            </w:r>
            <w:r>
              <w:rPr>
                <w:rFonts w:ascii="Times New Roman" w:hAnsi="Times New Roman" w:eastAsia="方正仿宋_GBK" w:cs="Times New Roman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市社会保险基金管理中心一级科员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社会保险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基金管理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限女性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参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公</w:t>
            </w:r>
            <w:r>
              <w:rPr>
                <w:rFonts w:ascii="Times New Roman" w:hAnsi="Times New Roman" w:eastAsia="方正仿宋_GBK" w:cs="Times New Roman"/>
                <w:sz w:val="24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市退休人员管理中心一级科员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退休人员社会化管理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04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017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0"/>
                <w:sz w:val="24"/>
                <w:lang w:val="en-US" w:eastAsia="zh-CN"/>
              </w:rPr>
              <w:t>市农业农村局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市农业综合行政执法支队一级行政执法员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行政执法类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农业执法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pacing w:val="-17"/>
                <w:sz w:val="24"/>
                <w:lang w:val="en-US" w:eastAsia="zh-CN"/>
              </w:rPr>
              <w:t>法律类、农业类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市农业综合行政执法支队一级行政执法员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行政执法类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农业执法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船舶工程类、农业类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需海上执法，适合男性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市农村合作经济经营管理站一级科员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农村财务管理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具有2年以上农经、财务、审计工作经历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022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市审计局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技术员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专业技术类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财务审计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审计类、财务财会类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具有3年以上会计、审计工作经历；需长期出差，适合男性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072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市数据局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数据业务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计算机类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限男性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数据业务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计算机类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限女性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030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市市场监督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管理局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法制审核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取得国家法律职业资格证书（A类）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综合文字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具有2年以上综合文字工作经历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theme="minorBidi"/>
                <w:kern w:val="2"/>
                <w:sz w:val="24"/>
                <w:szCs w:val="24"/>
                <w:lang w:val="en-US" w:eastAsia="zh-CN" w:bidi="ar-SA"/>
              </w:rPr>
              <w:t>公文写作</w:t>
            </w: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069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市医疗保障局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市医疗保险基金管理中心一级科员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医疗保险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基金管理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医学类、药学类、财务财会类、审计类、法律类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具有2年以上医药卫生或会计审计或法律工作经历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参公管理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061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市人民政府驻北京联络处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四级主任科员及以下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综合文字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具有2年以上综合文字工作经历；中共党员；需长期驻外工作，限男性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073</w:t>
            </w:r>
          </w:p>
        </w:tc>
        <w:tc>
          <w:tcPr>
            <w:tcW w:w="1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南通国际家纺产业园区</w:t>
            </w:r>
          </w:p>
        </w:tc>
        <w:tc>
          <w:tcPr>
            <w:tcW w:w="16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四级主任科员及以下</w:t>
            </w:r>
          </w:p>
        </w:tc>
        <w:tc>
          <w:tcPr>
            <w:tcW w:w="143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综合管理类</w:t>
            </w:r>
          </w:p>
        </w:tc>
        <w:tc>
          <w:tcPr>
            <w:tcW w:w="11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经济类、财务财会类、统计类、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审计类</w:t>
            </w:r>
          </w:p>
        </w:tc>
        <w:tc>
          <w:tcPr>
            <w:tcW w:w="254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具有2年以上财务工作经历</w:t>
            </w: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2Y1OGVjMDYzZGE5NGQ3OWU3NGQyYWYzOTVhYTkifQ=="/>
  </w:docVars>
  <w:rsids>
    <w:rsidRoot w:val="045862AF"/>
    <w:rsid w:val="00381040"/>
    <w:rsid w:val="00A010BF"/>
    <w:rsid w:val="010351AA"/>
    <w:rsid w:val="028440C8"/>
    <w:rsid w:val="02C866AB"/>
    <w:rsid w:val="0334789D"/>
    <w:rsid w:val="03771E7F"/>
    <w:rsid w:val="03C36E72"/>
    <w:rsid w:val="03FF60FC"/>
    <w:rsid w:val="04270794"/>
    <w:rsid w:val="044C1627"/>
    <w:rsid w:val="045862AF"/>
    <w:rsid w:val="049802FF"/>
    <w:rsid w:val="04A44EF6"/>
    <w:rsid w:val="05883ED0"/>
    <w:rsid w:val="058D10E0"/>
    <w:rsid w:val="061B11E8"/>
    <w:rsid w:val="063C5C00"/>
    <w:rsid w:val="06B14EA0"/>
    <w:rsid w:val="06B2723D"/>
    <w:rsid w:val="078B3E62"/>
    <w:rsid w:val="078C2139"/>
    <w:rsid w:val="07E07FF3"/>
    <w:rsid w:val="084C5688"/>
    <w:rsid w:val="085B3B1D"/>
    <w:rsid w:val="087150EF"/>
    <w:rsid w:val="091D7025"/>
    <w:rsid w:val="094445B2"/>
    <w:rsid w:val="0978425B"/>
    <w:rsid w:val="09A339CE"/>
    <w:rsid w:val="09DF5264"/>
    <w:rsid w:val="09ED69F7"/>
    <w:rsid w:val="0A071E6C"/>
    <w:rsid w:val="0A8A693C"/>
    <w:rsid w:val="0B5D0D86"/>
    <w:rsid w:val="0B9F6417"/>
    <w:rsid w:val="0BA457DB"/>
    <w:rsid w:val="0BF749FD"/>
    <w:rsid w:val="0C05627A"/>
    <w:rsid w:val="0C3C3C66"/>
    <w:rsid w:val="0C6D3E1F"/>
    <w:rsid w:val="0C945850"/>
    <w:rsid w:val="0D0B612E"/>
    <w:rsid w:val="0E303356"/>
    <w:rsid w:val="0EDC3291"/>
    <w:rsid w:val="0F6E2388"/>
    <w:rsid w:val="0FF3288D"/>
    <w:rsid w:val="10161508"/>
    <w:rsid w:val="106E7313"/>
    <w:rsid w:val="10E16B8A"/>
    <w:rsid w:val="11E55D29"/>
    <w:rsid w:val="124F64A1"/>
    <w:rsid w:val="12F31522"/>
    <w:rsid w:val="15367D3A"/>
    <w:rsid w:val="15926CCB"/>
    <w:rsid w:val="15AD6046"/>
    <w:rsid w:val="15FA2BC8"/>
    <w:rsid w:val="18335F1D"/>
    <w:rsid w:val="192D6E10"/>
    <w:rsid w:val="199B1FCC"/>
    <w:rsid w:val="1B721452"/>
    <w:rsid w:val="1B754588"/>
    <w:rsid w:val="1BE7774A"/>
    <w:rsid w:val="1C34578A"/>
    <w:rsid w:val="1CC7757C"/>
    <w:rsid w:val="1D111102"/>
    <w:rsid w:val="1D8D015F"/>
    <w:rsid w:val="1E13466D"/>
    <w:rsid w:val="1F226CEB"/>
    <w:rsid w:val="1FF93EF0"/>
    <w:rsid w:val="20062169"/>
    <w:rsid w:val="20B3762E"/>
    <w:rsid w:val="20C22534"/>
    <w:rsid w:val="21BA3233"/>
    <w:rsid w:val="22482F0D"/>
    <w:rsid w:val="22DC1094"/>
    <w:rsid w:val="22DD5403"/>
    <w:rsid w:val="23496D99"/>
    <w:rsid w:val="234D65E4"/>
    <w:rsid w:val="23700025"/>
    <w:rsid w:val="23B554A4"/>
    <w:rsid w:val="23BA1BE8"/>
    <w:rsid w:val="23C16AD3"/>
    <w:rsid w:val="24206E02"/>
    <w:rsid w:val="245C67FB"/>
    <w:rsid w:val="247B1377"/>
    <w:rsid w:val="24945F95"/>
    <w:rsid w:val="24CA17E7"/>
    <w:rsid w:val="24CA5E5B"/>
    <w:rsid w:val="24DB0068"/>
    <w:rsid w:val="24E54A43"/>
    <w:rsid w:val="253634F0"/>
    <w:rsid w:val="26284BE7"/>
    <w:rsid w:val="26312ECF"/>
    <w:rsid w:val="268B33C8"/>
    <w:rsid w:val="27E234BC"/>
    <w:rsid w:val="28304227"/>
    <w:rsid w:val="28A80261"/>
    <w:rsid w:val="28C35198"/>
    <w:rsid w:val="29CE1F49"/>
    <w:rsid w:val="2A372D97"/>
    <w:rsid w:val="2B2F4C6A"/>
    <w:rsid w:val="2D79041E"/>
    <w:rsid w:val="2DCA0C7A"/>
    <w:rsid w:val="2E7D7A9A"/>
    <w:rsid w:val="2F452CAE"/>
    <w:rsid w:val="2F620589"/>
    <w:rsid w:val="2FAA2B11"/>
    <w:rsid w:val="2FCC22D8"/>
    <w:rsid w:val="301B756B"/>
    <w:rsid w:val="303348B4"/>
    <w:rsid w:val="30466CDD"/>
    <w:rsid w:val="3190706C"/>
    <w:rsid w:val="31C75DAA"/>
    <w:rsid w:val="31C81974"/>
    <w:rsid w:val="3270063B"/>
    <w:rsid w:val="33446DD8"/>
    <w:rsid w:val="33576674"/>
    <w:rsid w:val="33B977C6"/>
    <w:rsid w:val="33EF143A"/>
    <w:rsid w:val="341825C6"/>
    <w:rsid w:val="35150A2C"/>
    <w:rsid w:val="36BD5820"/>
    <w:rsid w:val="37F0752F"/>
    <w:rsid w:val="388A318A"/>
    <w:rsid w:val="397321C6"/>
    <w:rsid w:val="39DB2DC0"/>
    <w:rsid w:val="3A30455A"/>
    <w:rsid w:val="3A3531A3"/>
    <w:rsid w:val="3A83468A"/>
    <w:rsid w:val="3AEF3ACE"/>
    <w:rsid w:val="3BCD02B3"/>
    <w:rsid w:val="3BEE647B"/>
    <w:rsid w:val="3CA56B3A"/>
    <w:rsid w:val="3D4E5423"/>
    <w:rsid w:val="3D934BE4"/>
    <w:rsid w:val="3DAA5519"/>
    <w:rsid w:val="3E287A22"/>
    <w:rsid w:val="3E344619"/>
    <w:rsid w:val="3E4652E7"/>
    <w:rsid w:val="3E9A6446"/>
    <w:rsid w:val="3EDA6843"/>
    <w:rsid w:val="3F8C7E7E"/>
    <w:rsid w:val="40B7508E"/>
    <w:rsid w:val="415428DD"/>
    <w:rsid w:val="41BE41FA"/>
    <w:rsid w:val="42336996"/>
    <w:rsid w:val="424010B3"/>
    <w:rsid w:val="43184E79"/>
    <w:rsid w:val="43364990"/>
    <w:rsid w:val="438A480E"/>
    <w:rsid w:val="43A55671"/>
    <w:rsid w:val="444D6967"/>
    <w:rsid w:val="44A2581D"/>
    <w:rsid w:val="44E56DBF"/>
    <w:rsid w:val="451707F1"/>
    <w:rsid w:val="45CF5743"/>
    <w:rsid w:val="45F621B4"/>
    <w:rsid w:val="463E35D3"/>
    <w:rsid w:val="468123C6"/>
    <w:rsid w:val="46C6602A"/>
    <w:rsid w:val="46EE732F"/>
    <w:rsid w:val="4714323A"/>
    <w:rsid w:val="47507FEA"/>
    <w:rsid w:val="47EA7AF7"/>
    <w:rsid w:val="47FB0750"/>
    <w:rsid w:val="48EE7ABB"/>
    <w:rsid w:val="49276B29"/>
    <w:rsid w:val="49ED7D72"/>
    <w:rsid w:val="4A3643D9"/>
    <w:rsid w:val="4A7364C9"/>
    <w:rsid w:val="4ABF170F"/>
    <w:rsid w:val="4B1F539B"/>
    <w:rsid w:val="4B967F2D"/>
    <w:rsid w:val="4BDA1E85"/>
    <w:rsid w:val="4C014AEA"/>
    <w:rsid w:val="4C786019"/>
    <w:rsid w:val="4DA644C0"/>
    <w:rsid w:val="4EB470B0"/>
    <w:rsid w:val="4EE47996"/>
    <w:rsid w:val="4F2E0C11"/>
    <w:rsid w:val="51347CF1"/>
    <w:rsid w:val="51A451BA"/>
    <w:rsid w:val="52503459"/>
    <w:rsid w:val="5257222D"/>
    <w:rsid w:val="52F7756C"/>
    <w:rsid w:val="53E67D34"/>
    <w:rsid w:val="53FD5056"/>
    <w:rsid w:val="549A0747"/>
    <w:rsid w:val="552763B7"/>
    <w:rsid w:val="553B7BE4"/>
    <w:rsid w:val="55473BF6"/>
    <w:rsid w:val="55935C72"/>
    <w:rsid w:val="559D43FA"/>
    <w:rsid w:val="56794E67"/>
    <w:rsid w:val="56D54068"/>
    <w:rsid w:val="571D2E83"/>
    <w:rsid w:val="57A51C8C"/>
    <w:rsid w:val="57B5606C"/>
    <w:rsid w:val="583F006A"/>
    <w:rsid w:val="58457C62"/>
    <w:rsid w:val="586F2293"/>
    <w:rsid w:val="58704048"/>
    <w:rsid w:val="589E6E07"/>
    <w:rsid w:val="58EB1921"/>
    <w:rsid w:val="59407E4D"/>
    <w:rsid w:val="59A044B9"/>
    <w:rsid w:val="59E00D5A"/>
    <w:rsid w:val="59E56080"/>
    <w:rsid w:val="5A5654C0"/>
    <w:rsid w:val="5A786C2A"/>
    <w:rsid w:val="5B215ACE"/>
    <w:rsid w:val="5B445318"/>
    <w:rsid w:val="5B8147BE"/>
    <w:rsid w:val="5C052CF9"/>
    <w:rsid w:val="5C5023BF"/>
    <w:rsid w:val="5C5D0D87"/>
    <w:rsid w:val="5C5F68AD"/>
    <w:rsid w:val="5CB348A4"/>
    <w:rsid w:val="5CF60482"/>
    <w:rsid w:val="5CFC234E"/>
    <w:rsid w:val="5D284EF1"/>
    <w:rsid w:val="5D322AA8"/>
    <w:rsid w:val="5D375134"/>
    <w:rsid w:val="5D68004E"/>
    <w:rsid w:val="5D811E2D"/>
    <w:rsid w:val="5FD71A57"/>
    <w:rsid w:val="602B6AA7"/>
    <w:rsid w:val="6151078F"/>
    <w:rsid w:val="616E1341"/>
    <w:rsid w:val="6220088D"/>
    <w:rsid w:val="625A40AA"/>
    <w:rsid w:val="63267B2A"/>
    <w:rsid w:val="638C3D00"/>
    <w:rsid w:val="64025D70"/>
    <w:rsid w:val="64D24E70"/>
    <w:rsid w:val="65717652"/>
    <w:rsid w:val="65FE7137"/>
    <w:rsid w:val="668D2269"/>
    <w:rsid w:val="66A3056E"/>
    <w:rsid w:val="66CB4B3F"/>
    <w:rsid w:val="672901E4"/>
    <w:rsid w:val="673B4536"/>
    <w:rsid w:val="6796339F"/>
    <w:rsid w:val="68E1064A"/>
    <w:rsid w:val="69392234"/>
    <w:rsid w:val="69603C65"/>
    <w:rsid w:val="697A2F79"/>
    <w:rsid w:val="69A9560C"/>
    <w:rsid w:val="6A0C2C57"/>
    <w:rsid w:val="6B637A3C"/>
    <w:rsid w:val="6B6F018F"/>
    <w:rsid w:val="6B730FCE"/>
    <w:rsid w:val="6BA50055"/>
    <w:rsid w:val="6C5D26DE"/>
    <w:rsid w:val="6C64581A"/>
    <w:rsid w:val="6C6E6699"/>
    <w:rsid w:val="6CE16E6B"/>
    <w:rsid w:val="6D050DAB"/>
    <w:rsid w:val="6E6C09B6"/>
    <w:rsid w:val="6F9C0E28"/>
    <w:rsid w:val="707A67BE"/>
    <w:rsid w:val="70DA60AB"/>
    <w:rsid w:val="70FF3D63"/>
    <w:rsid w:val="719C5A56"/>
    <w:rsid w:val="72585F54"/>
    <w:rsid w:val="726F6CC7"/>
    <w:rsid w:val="728269FA"/>
    <w:rsid w:val="72BC63B0"/>
    <w:rsid w:val="7334739B"/>
    <w:rsid w:val="733F2B3D"/>
    <w:rsid w:val="73740A39"/>
    <w:rsid w:val="747405C4"/>
    <w:rsid w:val="75A86778"/>
    <w:rsid w:val="76124201"/>
    <w:rsid w:val="76277FE4"/>
    <w:rsid w:val="765D7A61"/>
    <w:rsid w:val="76724FD8"/>
    <w:rsid w:val="76B40FB3"/>
    <w:rsid w:val="76FF4ABD"/>
    <w:rsid w:val="772B7660"/>
    <w:rsid w:val="77B5517C"/>
    <w:rsid w:val="78AD0549"/>
    <w:rsid w:val="78E51A91"/>
    <w:rsid w:val="7B116B6D"/>
    <w:rsid w:val="7B3F470E"/>
    <w:rsid w:val="7BF22E42"/>
    <w:rsid w:val="7C224DAA"/>
    <w:rsid w:val="7E292E05"/>
    <w:rsid w:val="7E2E3EDA"/>
    <w:rsid w:val="7EE44EFE"/>
    <w:rsid w:val="7FBF2906"/>
    <w:rsid w:val="7FC06DB4"/>
    <w:rsid w:val="7F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/>
      <w:snapToGrid w:val="0"/>
      <w:spacing w:after="120" w:line="300" w:lineRule="auto"/>
      <w:ind w:firstLine="200" w:firstLineChars="200"/>
    </w:pPr>
    <w:rPr>
      <w:rFonts w:eastAsia="楷体_GB2312"/>
      <w:sz w:val="2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1777</Words>
  <Characters>1843</Characters>
  <Lines>0</Lines>
  <Paragraphs>0</Paragraphs>
  <TotalTime>16</TotalTime>
  <ScaleCrop>false</ScaleCrop>
  <LinksUpToDate>false</LinksUpToDate>
  <CharactersWithSpaces>1843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宇落雨莫停</dc:creator>
  <cp:lastModifiedBy>东泰行政人事主管</cp:lastModifiedBy>
  <cp:lastPrinted>2024-05-22T05:49:00Z</cp:lastPrinted>
  <dcterms:modified xsi:type="dcterms:W3CDTF">2024-05-23T06:03:17Z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EB11B51CA0754B50AA912878E2D878BF_13</vt:lpwstr>
  </property>
</Properties>
</file>